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2186A" w14:textId="77777777" w:rsidR="00052783" w:rsidRDefault="00000000">
      <w:pPr>
        <w:pStyle w:val="Heading1"/>
        <w:jc w:val="center"/>
      </w:pPr>
      <w:r>
        <w:t>Θέμα 1 [30%]</w:t>
      </w:r>
    </w:p>
    <w:p w14:paraId="258F7313" w14:textId="77777777" w:rsidR="00052783" w:rsidRDefault="00000000">
      <w:pPr>
        <w:spacing w:before="240" w:after="200"/>
      </w:pPr>
      <w:r>
        <w:t>Δίνεται η διπλανή Βάση Δεδομένων, η οποία αφορά τα χαρακτηριστικά (Μάρκα, Τιμή, RAM, Επεξεργαστής) 8 μοντέλων laptop και το αντίστοιχο αποτέλεσμα της απόφασης αγοράς.</w:t>
      </w:r>
    </w:p>
    <w:p w14:paraId="0B3E6E35" w14:textId="77777777" w:rsidR="00052783" w:rsidRDefault="00052783">
      <w:pPr>
        <w:spacing w:before="200" w:after="100"/>
      </w:pP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50" w:type="dxa"/>
          <w:bottom w:w="100" w:type="dxa"/>
          <w:right w:w="150" w:type="dxa"/>
        </w:tblCellMar>
        <w:tblLook w:val="0000" w:firstRow="0" w:lastRow="0" w:firstColumn="0" w:lastColumn="0" w:noHBand="0" w:noVBand="0"/>
      </w:tblPr>
      <w:tblGrid>
        <w:gridCol w:w="911"/>
        <w:gridCol w:w="1699"/>
        <w:gridCol w:w="1854"/>
        <w:gridCol w:w="1310"/>
        <w:gridCol w:w="2090"/>
        <w:gridCol w:w="1146"/>
      </w:tblGrid>
      <w:tr w:rsidR="00052783" w14:paraId="3D20ED68" w14:textId="77777777">
        <w:trPr>
          <w:tblHeader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E8F0"/>
            <w:vAlign w:val="center"/>
          </w:tcPr>
          <w:p w14:paraId="7516939C" w14:textId="77777777" w:rsidR="00052783" w:rsidRDefault="0005278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E8F0"/>
            <w:vAlign w:val="center"/>
          </w:tcPr>
          <w:p w14:paraId="7E29B5E3" w14:textId="77777777" w:rsidR="00052783" w:rsidRDefault="00000000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ΜΑΡΚΑ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E8F0"/>
            <w:vAlign w:val="center"/>
          </w:tcPr>
          <w:p w14:paraId="2133CD2A" w14:textId="77777777" w:rsidR="00052783" w:rsidRDefault="00000000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ΤΙΜΗ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E8F0"/>
            <w:vAlign w:val="center"/>
          </w:tcPr>
          <w:p w14:paraId="5B5275EF" w14:textId="77777777" w:rsidR="00052783" w:rsidRDefault="00000000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RAM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E8F0"/>
            <w:vAlign w:val="center"/>
          </w:tcPr>
          <w:p w14:paraId="05833C14" w14:textId="77777777" w:rsidR="00052783" w:rsidRDefault="00000000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ΕΠΕΞΕΡΓΑΣΤΗΣ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E8F0"/>
            <w:vAlign w:val="center"/>
          </w:tcPr>
          <w:p w14:paraId="16A46E1C" w14:textId="77777777" w:rsidR="00052783" w:rsidRDefault="00000000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ΑΓΟΡΑ</w:t>
            </w:r>
          </w:p>
        </w:tc>
      </w:tr>
      <w:tr w:rsidR="00052783" w14:paraId="67ED82CC" w14:textId="7777777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08254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4984C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DELL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375E7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ΟΙΚΟΝΟΜΙΚΗ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2ECDAD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8GB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52684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INTEL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34010" w14:textId="77777777" w:rsidR="00052783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ΝΑΙ</w:t>
            </w:r>
          </w:p>
        </w:tc>
      </w:tr>
      <w:tr w:rsidR="00052783" w14:paraId="7C28F7C3" w14:textId="7777777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FB5E9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B27167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HP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55A60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ΟΙΚΟΝΟΜΙΚΗ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90C8A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8GB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2C0C2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AMD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995E9" w14:textId="77777777" w:rsidR="00052783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ΟΧΙ</w:t>
            </w:r>
          </w:p>
        </w:tc>
      </w:tr>
      <w:tr w:rsidR="00052783" w14:paraId="5DD99BA0" w14:textId="7777777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5F82A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E34B4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LENOVO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38C83D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ΥΨΗΛΗ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6A6C0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8GB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17DE61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AMD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B05C7" w14:textId="77777777" w:rsidR="00052783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ΟΧΙ</w:t>
            </w:r>
          </w:p>
        </w:tc>
      </w:tr>
      <w:tr w:rsidR="00052783" w14:paraId="64493C3B" w14:textId="7777777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343E8B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FFFCF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DELL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59392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ΟΙΚΟΝΟΜΙΚΗ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CB3B81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8GB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B69A41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AMD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89A04" w14:textId="77777777" w:rsidR="00052783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ΟΧΙ</w:t>
            </w:r>
          </w:p>
        </w:tc>
      </w:tr>
      <w:tr w:rsidR="00052783" w14:paraId="352977B3" w14:textId="7777777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886C9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7C7AD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LENOVO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41EF4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ΟΙΚΟΝΟΜΙΚΗ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427B8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8GB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496B6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INTEL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687EE" w14:textId="77777777" w:rsidR="00052783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ΟΧΙ</w:t>
            </w:r>
          </w:p>
        </w:tc>
      </w:tr>
      <w:tr w:rsidR="00052783" w14:paraId="2DCC075D" w14:textId="7777777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1D763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09DC5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DELL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1803D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ΥΨΗΛΗ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14667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16GB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96B7A1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AMD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F9B77" w14:textId="1197369C" w:rsidR="00052783" w:rsidRDefault="00781A1F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ΝΑΙ</w:t>
            </w:r>
          </w:p>
        </w:tc>
      </w:tr>
      <w:tr w:rsidR="00052783" w14:paraId="50C015A7" w14:textId="7777777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433A41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1E7D52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HP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A84FC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ΥΨΗΛΗ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C9B5A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8GB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0A36F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AMD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ACE11" w14:textId="77777777" w:rsidR="00052783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ΝΑΙ</w:t>
            </w:r>
          </w:p>
        </w:tc>
      </w:tr>
      <w:tr w:rsidR="00052783" w14:paraId="5CCDA4AD" w14:textId="7777777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B7956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3AD7FE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HP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D1FF0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ΥΨΗΛΗ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F0CFD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16GB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1EE5F" w14:textId="77777777" w:rsidR="00052783" w:rsidRDefault="00000000">
            <w:pPr>
              <w:jc w:val="center"/>
            </w:pPr>
            <w:r>
              <w:rPr>
                <w:sz w:val="20"/>
                <w:szCs w:val="20"/>
              </w:rPr>
              <w:t>INTEL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828FA5" w14:textId="77777777" w:rsidR="00052783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ΝΑΙ</w:t>
            </w:r>
          </w:p>
        </w:tc>
      </w:tr>
    </w:tbl>
    <w:p w14:paraId="583364BA" w14:textId="77777777" w:rsidR="00052783" w:rsidRDefault="00052783">
      <w:pPr>
        <w:spacing w:before="100" w:after="200"/>
      </w:pPr>
    </w:p>
    <w:p w14:paraId="46AC1248" w14:textId="77777777" w:rsidR="00052783" w:rsidRDefault="00000000">
      <w:pPr>
        <w:pStyle w:val="ListParagraph"/>
        <w:numPr>
          <w:ilvl w:val="0"/>
          <w:numId w:val="2"/>
        </w:numPr>
        <w:spacing w:before="240" w:after="180"/>
      </w:pPr>
      <w:r>
        <w:t xml:space="preserve">Να υπολογίσετε το «Κέρδος Πληροφορίας» (Information Gain), αν στη ρίζα του δένδρου τοποθετήσουμε την ερώτηση «ΕΧΕΙ </w:t>
      </w:r>
      <w:r>
        <w:rPr>
          <w:b/>
          <w:bCs/>
        </w:rPr>
        <w:t>RAM = 16GB</w:t>
      </w:r>
      <w:r>
        <w:t>;»*.</w:t>
      </w:r>
    </w:p>
    <w:p w14:paraId="52461E69" w14:textId="176A1085" w:rsidR="00052783" w:rsidRDefault="00000000">
      <w:pPr>
        <w:pStyle w:val="ListParagraph"/>
        <w:numPr>
          <w:ilvl w:val="0"/>
          <w:numId w:val="2"/>
        </w:numPr>
        <w:spacing w:after="180"/>
      </w:pPr>
      <w:r>
        <w:t>Να δημιουργήσετε ένα δένδρο αποφάσεων με ρίζα την ιδιότητα «</w:t>
      </w:r>
      <w:r w:rsidR="00781A1F">
        <w:rPr>
          <w:b/>
          <w:bCs/>
        </w:rPr>
        <w:t>ΜΑΡΚΑ</w:t>
      </w:r>
      <w:r>
        <w:t>».**</w:t>
      </w:r>
    </w:p>
    <w:p w14:paraId="67097C35" w14:textId="77777777" w:rsidR="00052783" w:rsidRDefault="00000000">
      <w:pPr>
        <w:pStyle w:val="ListParagraph"/>
        <w:numPr>
          <w:ilvl w:val="0"/>
          <w:numId w:val="2"/>
        </w:numPr>
        <w:spacing w:after="200"/>
      </w:pPr>
      <w:r>
        <w:t>Να κατηγοριοποιήσετε ένα νέο μοντέλο laptop με τα εξής χαρακτηριστικά (</w:t>
      </w:r>
      <w:r>
        <w:rPr>
          <w:b/>
          <w:bCs/>
        </w:rPr>
        <w:t>ΜΑΡΚΑ=HP, ΤΙΜΗ=ΥΨΗΛΗ, RAM=16GB, ΕΠΕΞΕΡΓΑΣΤΗΣ=AMD</w:t>
      </w:r>
      <w:r>
        <w:t>).</w:t>
      </w:r>
    </w:p>
    <w:p w14:paraId="71EEE3D4" w14:textId="77777777" w:rsidR="00052783" w:rsidRDefault="00000000">
      <w:pPr>
        <w:spacing w:before="320" w:after="100"/>
      </w:pPr>
      <w:r>
        <w:rPr>
          <w:i/>
          <w:iCs/>
        </w:rPr>
        <w:t>*Οι πράξεις με λογαρίθμους δε χρειάζεται να υπολογισθούν.</w:t>
      </w:r>
    </w:p>
    <w:p w14:paraId="74A72F67" w14:textId="77777777" w:rsidR="00052783" w:rsidRDefault="00000000">
      <w:r>
        <w:rPr>
          <w:i/>
          <w:iCs/>
        </w:rPr>
        <w:t>**Σημείωση: Κάθε κόμβος να αντιστοιχεί σε μια δυαδική διάσπαση σε δύο κόμβους απογόνους.</w:t>
      </w:r>
    </w:p>
    <w:p w14:paraId="4CD27821" w14:textId="77777777" w:rsidR="00052783" w:rsidRDefault="00000000">
      <w:pPr>
        <w:spacing w:before="360" w:after="120"/>
      </w:pPr>
      <w:r>
        <w:rPr>
          <w:b/>
          <w:bCs/>
          <w:sz w:val="26"/>
          <w:szCs w:val="26"/>
        </w:rPr>
        <w:t>Υπόμνημα:</w:t>
      </w:r>
    </w:p>
    <w:p w14:paraId="4157719D" w14:textId="77777777" w:rsidR="00052783" w:rsidRDefault="00000000">
      <w:pPr>
        <w:spacing w:after="120"/>
      </w:pPr>
      <w:r>
        <w:rPr>
          <w:b/>
          <w:bCs/>
        </w:rPr>
        <w:t>Information Gain:</w:t>
      </w:r>
      <w:r>
        <w:t xml:space="preserve"> Το κέρδος πληροφορίας μετράει την αναμενόμενη μείωση της εντροπίας μετά από μια διάσπαση.</w:t>
      </w:r>
    </w:p>
    <w:p w14:paraId="52AE75E4" w14:textId="77777777" w:rsidR="00052783" w:rsidRPr="00781A1F" w:rsidRDefault="00000000">
      <w:pPr>
        <w:spacing w:before="100" w:after="100"/>
        <w:jc w:val="center"/>
        <w:rPr>
          <w:lang w:val="en-US"/>
        </w:rPr>
      </w:pPr>
      <w:r w:rsidRPr="00781A1F">
        <w:rPr>
          <w:b/>
          <w:bCs/>
          <w:lang w:val="en-US"/>
        </w:rPr>
        <w:t xml:space="preserve">IG(D, A) = Entropy(D) - </w:t>
      </w:r>
      <w:r>
        <w:rPr>
          <w:b/>
          <w:bCs/>
        </w:rPr>
        <w:t>Σ</w:t>
      </w:r>
      <w:r w:rsidRPr="00781A1F">
        <w:rPr>
          <w:b/>
          <w:bCs/>
          <w:lang w:val="en-US"/>
        </w:rPr>
        <w:t xml:space="preserve"> (|D</w:t>
      </w:r>
      <w:r>
        <w:rPr>
          <w:b/>
          <w:bCs/>
        </w:rPr>
        <w:t>ᵥ</w:t>
      </w:r>
      <w:r w:rsidRPr="00781A1F">
        <w:rPr>
          <w:b/>
          <w:bCs/>
          <w:lang w:val="en-US"/>
        </w:rPr>
        <w:t>|/|D|) × Entropy(D</w:t>
      </w:r>
      <w:r>
        <w:rPr>
          <w:b/>
          <w:bCs/>
        </w:rPr>
        <w:t>ᵥ</w:t>
      </w:r>
      <w:r w:rsidRPr="00781A1F">
        <w:rPr>
          <w:b/>
          <w:bCs/>
          <w:lang w:val="en-US"/>
        </w:rPr>
        <w:t>)</w:t>
      </w:r>
    </w:p>
    <w:p w14:paraId="09ED8E36" w14:textId="77777777" w:rsidR="00052783" w:rsidRDefault="00000000">
      <w:pPr>
        <w:spacing w:after="120"/>
      </w:pPr>
      <w:r>
        <w:rPr>
          <w:b/>
          <w:bCs/>
        </w:rPr>
        <w:t>Entropy:</w:t>
      </w:r>
      <w:r>
        <w:t xml:space="preserve"> Η εντροπία μετράει την αβεβαιότητα/ανομοιογένεια ενός συνόλου.</w:t>
      </w:r>
    </w:p>
    <w:p w14:paraId="7975740C" w14:textId="77777777" w:rsidR="00052783" w:rsidRDefault="00000000">
      <w:pPr>
        <w:spacing w:before="100"/>
        <w:jc w:val="center"/>
        <w:rPr>
          <w:b/>
          <w:bCs/>
        </w:rPr>
      </w:pPr>
      <w:r w:rsidRPr="00781A1F">
        <w:rPr>
          <w:b/>
          <w:bCs/>
          <w:lang w:val="en-US"/>
        </w:rPr>
        <w:t>Entropy(D) = -</w:t>
      </w:r>
      <w:r>
        <w:rPr>
          <w:b/>
          <w:bCs/>
        </w:rPr>
        <w:t>Σ</w:t>
      </w:r>
      <w:r w:rsidRPr="00781A1F">
        <w:rPr>
          <w:b/>
          <w:bCs/>
          <w:lang w:val="en-US"/>
        </w:rPr>
        <w:t xml:space="preserve"> p</w:t>
      </w:r>
      <w:r>
        <w:rPr>
          <w:b/>
          <w:bCs/>
        </w:rPr>
        <w:t>ᵢ</w:t>
      </w:r>
      <w:r w:rsidRPr="00781A1F">
        <w:rPr>
          <w:b/>
          <w:bCs/>
          <w:lang w:val="en-US"/>
        </w:rPr>
        <w:t xml:space="preserve"> × log₂(p</w:t>
      </w:r>
      <w:r>
        <w:rPr>
          <w:b/>
          <w:bCs/>
        </w:rPr>
        <w:t>ᵢ</w:t>
      </w:r>
      <w:r w:rsidRPr="00781A1F">
        <w:rPr>
          <w:b/>
          <w:bCs/>
          <w:lang w:val="en-US"/>
        </w:rPr>
        <w:t>)</w:t>
      </w:r>
    </w:p>
    <w:p w14:paraId="10BED9C9" w14:textId="77777777" w:rsidR="00781A1F" w:rsidRDefault="00781A1F">
      <w:pPr>
        <w:spacing w:before="100"/>
        <w:jc w:val="center"/>
        <w:rPr>
          <w:b/>
          <w:bCs/>
        </w:rPr>
      </w:pPr>
    </w:p>
    <w:p w14:paraId="49463508" w14:textId="77777777" w:rsidR="00781A1F" w:rsidRDefault="00781A1F">
      <w:pPr>
        <w:spacing w:before="100"/>
        <w:jc w:val="center"/>
        <w:rPr>
          <w:b/>
          <w:bCs/>
        </w:rPr>
      </w:pPr>
    </w:p>
    <w:p w14:paraId="6C9FF1D1" w14:textId="77777777" w:rsidR="00781A1F" w:rsidRDefault="00781A1F">
      <w:pPr>
        <w:spacing w:before="100"/>
        <w:jc w:val="center"/>
        <w:rPr>
          <w:b/>
          <w:bCs/>
        </w:rPr>
      </w:pPr>
    </w:p>
    <w:p w14:paraId="38972C3E" w14:textId="77777777" w:rsidR="00781A1F" w:rsidRDefault="00781A1F">
      <w:pPr>
        <w:spacing w:before="100"/>
        <w:jc w:val="center"/>
        <w:rPr>
          <w:b/>
          <w:bCs/>
        </w:rPr>
      </w:pPr>
    </w:p>
    <w:p w14:paraId="15C5EE56" w14:textId="77777777" w:rsidR="00781A1F" w:rsidRDefault="00781A1F">
      <w:pPr>
        <w:spacing w:before="100"/>
        <w:jc w:val="center"/>
      </w:pPr>
    </w:p>
    <w:p w14:paraId="19B54030" w14:textId="77777777" w:rsidR="00781A1F" w:rsidRPr="00781A1F" w:rsidRDefault="00781A1F">
      <w:pPr>
        <w:spacing w:before="100"/>
        <w:jc w:val="center"/>
      </w:pPr>
    </w:p>
    <w:p w14:paraId="19BBB288" w14:textId="77777777" w:rsidR="00781A1F" w:rsidRPr="00781A1F" w:rsidRDefault="00781A1F">
      <w:pPr>
        <w:spacing w:before="100"/>
        <w:jc w:val="center"/>
        <w:rPr>
          <w:lang w:val="en-US"/>
        </w:rPr>
      </w:pPr>
    </w:p>
    <w:sectPr w:rsidR="00781A1F" w:rsidRPr="00781A1F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255"/>
    <w:multiLevelType w:val="hybridMultilevel"/>
    <w:tmpl w:val="E23A5CEE"/>
    <w:lvl w:ilvl="0" w:tplc="74D22ED8">
      <w:start w:val="1"/>
      <w:numFmt w:val="decimal"/>
      <w:lvlText w:val="%1."/>
      <w:lvlJc w:val="left"/>
      <w:pPr>
        <w:ind w:left="720" w:hanging="360"/>
      </w:pPr>
    </w:lvl>
    <w:lvl w:ilvl="1" w:tplc="6F546AFA">
      <w:numFmt w:val="decimal"/>
      <w:lvlText w:val=""/>
      <w:lvlJc w:val="left"/>
    </w:lvl>
    <w:lvl w:ilvl="2" w:tplc="70DE5536">
      <w:numFmt w:val="decimal"/>
      <w:lvlText w:val=""/>
      <w:lvlJc w:val="left"/>
    </w:lvl>
    <w:lvl w:ilvl="3" w:tplc="7DD27170">
      <w:numFmt w:val="decimal"/>
      <w:lvlText w:val=""/>
      <w:lvlJc w:val="left"/>
    </w:lvl>
    <w:lvl w:ilvl="4" w:tplc="62D4CB6A">
      <w:numFmt w:val="decimal"/>
      <w:lvlText w:val=""/>
      <w:lvlJc w:val="left"/>
    </w:lvl>
    <w:lvl w:ilvl="5" w:tplc="2A462C10">
      <w:numFmt w:val="decimal"/>
      <w:lvlText w:val=""/>
      <w:lvlJc w:val="left"/>
    </w:lvl>
    <w:lvl w:ilvl="6" w:tplc="B50ABAA6">
      <w:numFmt w:val="decimal"/>
      <w:lvlText w:val=""/>
      <w:lvlJc w:val="left"/>
    </w:lvl>
    <w:lvl w:ilvl="7" w:tplc="FAD457B2">
      <w:numFmt w:val="decimal"/>
      <w:lvlText w:val=""/>
      <w:lvlJc w:val="left"/>
    </w:lvl>
    <w:lvl w:ilvl="8" w:tplc="A3BA93EE">
      <w:numFmt w:val="decimal"/>
      <w:lvlText w:val=""/>
      <w:lvlJc w:val="left"/>
    </w:lvl>
  </w:abstractNum>
  <w:abstractNum w:abstractNumId="1" w15:restartNumberingAfterBreak="0">
    <w:nsid w:val="181A4144"/>
    <w:multiLevelType w:val="hybridMultilevel"/>
    <w:tmpl w:val="B81814AC"/>
    <w:lvl w:ilvl="0" w:tplc="5D5AB4FE">
      <w:start w:val="1"/>
      <w:numFmt w:val="bullet"/>
      <w:lvlText w:val="●"/>
      <w:lvlJc w:val="left"/>
      <w:pPr>
        <w:ind w:left="720" w:hanging="360"/>
      </w:pPr>
    </w:lvl>
    <w:lvl w:ilvl="1" w:tplc="EA882BDE">
      <w:start w:val="1"/>
      <w:numFmt w:val="bullet"/>
      <w:lvlText w:val="○"/>
      <w:lvlJc w:val="left"/>
      <w:pPr>
        <w:ind w:left="1440" w:hanging="360"/>
      </w:pPr>
    </w:lvl>
    <w:lvl w:ilvl="2" w:tplc="58CC0526">
      <w:start w:val="1"/>
      <w:numFmt w:val="bullet"/>
      <w:lvlText w:val="■"/>
      <w:lvlJc w:val="left"/>
      <w:pPr>
        <w:ind w:left="2160" w:hanging="360"/>
      </w:pPr>
    </w:lvl>
    <w:lvl w:ilvl="3" w:tplc="CE5E9ADE">
      <w:start w:val="1"/>
      <w:numFmt w:val="bullet"/>
      <w:lvlText w:val="●"/>
      <w:lvlJc w:val="left"/>
      <w:pPr>
        <w:ind w:left="2880" w:hanging="360"/>
      </w:pPr>
    </w:lvl>
    <w:lvl w:ilvl="4" w:tplc="D392144A">
      <w:start w:val="1"/>
      <w:numFmt w:val="bullet"/>
      <w:lvlText w:val="○"/>
      <w:lvlJc w:val="left"/>
      <w:pPr>
        <w:ind w:left="3600" w:hanging="360"/>
      </w:pPr>
    </w:lvl>
    <w:lvl w:ilvl="5" w:tplc="DBD06DA4">
      <w:start w:val="1"/>
      <w:numFmt w:val="bullet"/>
      <w:lvlText w:val="■"/>
      <w:lvlJc w:val="left"/>
      <w:pPr>
        <w:ind w:left="4320" w:hanging="360"/>
      </w:pPr>
    </w:lvl>
    <w:lvl w:ilvl="6" w:tplc="B68C9A18">
      <w:start w:val="1"/>
      <w:numFmt w:val="bullet"/>
      <w:lvlText w:val="●"/>
      <w:lvlJc w:val="left"/>
      <w:pPr>
        <w:ind w:left="5040" w:hanging="360"/>
      </w:pPr>
    </w:lvl>
    <w:lvl w:ilvl="7" w:tplc="03064E40">
      <w:start w:val="1"/>
      <w:numFmt w:val="bullet"/>
      <w:lvlText w:val="●"/>
      <w:lvlJc w:val="left"/>
      <w:pPr>
        <w:ind w:left="5760" w:hanging="360"/>
      </w:pPr>
    </w:lvl>
    <w:lvl w:ilvl="8" w:tplc="7D3E4FA4">
      <w:start w:val="1"/>
      <w:numFmt w:val="bullet"/>
      <w:lvlText w:val="●"/>
      <w:lvlJc w:val="left"/>
      <w:pPr>
        <w:ind w:left="6480" w:hanging="360"/>
      </w:pPr>
    </w:lvl>
  </w:abstractNum>
  <w:num w:numId="1" w16cid:durableId="370225178">
    <w:abstractNumId w:val="1"/>
    <w:lvlOverride w:ilvl="0">
      <w:startOverride w:val="1"/>
    </w:lvlOverride>
  </w:num>
  <w:num w:numId="2" w16cid:durableId="180951494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783"/>
    <w:rsid w:val="00052783"/>
    <w:rsid w:val="00781A1F"/>
    <w:rsid w:val="00A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47D89"/>
  <w15:docId w15:val="{DC9E3381-6BA9-4DD2-A49A-AC4F45371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240"/>
      <w:outlineLvl w:val="0"/>
    </w:pPr>
    <w:rPr>
      <w:b/>
      <w:bCs/>
      <w:color w:val="000000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e-mashine</cp:lastModifiedBy>
  <cp:revision>2</cp:revision>
  <dcterms:created xsi:type="dcterms:W3CDTF">2025-12-16T06:19:00Z</dcterms:created>
  <dcterms:modified xsi:type="dcterms:W3CDTF">2025-12-16T06:37:00Z</dcterms:modified>
</cp:coreProperties>
</file>